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44F" w:rsidRDefault="00276CA5">
      <w:r>
        <w:t>Test ordre du jour</w:t>
      </w:r>
      <w:bookmarkStart w:id="0" w:name="_GoBack"/>
      <w:bookmarkEnd w:id="0"/>
    </w:p>
    <w:sectPr w:rsidR="00850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CA5"/>
    <w:rsid w:val="00276CA5"/>
    <w:rsid w:val="0085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E7AF5"/>
  <w15:chartTrackingRefBased/>
  <w15:docId w15:val="{02E12F16-8D35-4D98-8E90-5108E87FC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HAMON</dc:creator>
  <cp:keywords/>
  <dc:description/>
  <cp:lastModifiedBy>Sandrine HAMON</cp:lastModifiedBy>
  <cp:revision>1</cp:revision>
  <dcterms:created xsi:type="dcterms:W3CDTF">2024-03-13T10:03:00Z</dcterms:created>
  <dcterms:modified xsi:type="dcterms:W3CDTF">2024-03-13T10:03:00Z</dcterms:modified>
</cp:coreProperties>
</file>